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763" w:rsidRDefault="00F95763" w:rsidP="00F9576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F95763" w:rsidRPr="00212DE0" w:rsidRDefault="00F95763" w:rsidP="00F957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F95763" w:rsidRPr="00212DE0" w:rsidRDefault="00F95763" w:rsidP="00F95763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F95763" w:rsidRDefault="00F95763" w:rsidP="00F9576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6224" w:type="dxa"/>
        <w:tblInd w:w="-34" w:type="dxa"/>
        <w:tblLayout w:type="fixed"/>
        <w:tblLook w:val="04A0"/>
      </w:tblPr>
      <w:tblGrid>
        <w:gridCol w:w="426"/>
        <w:gridCol w:w="1701"/>
        <w:gridCol w:w="6237"/>
        <w:gridCol w:w="709"/>
        <w:gridCol w:w="850"/>
        <w:gridCol w:w="992"/>
        <w:gridCol w:w="1624"/>
        <w:gridCol w:w="1559"/>
        <w:gridCol w:w="2126"/>
      </w:tblGrid>
      <w:tr w:rsidR="00F95763" w:rsidRPr="008B1930" w:rsidTr="003526A4">
        <w:tc>
          <w:tcPr>
            <w:tcW w:w="426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237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709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624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126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F95763" w:rsidRPr="008B1930" w:rsidTr="003526A4">
        <w:trPr>
          <w:trHeight w:val="739"/>
        </w:trPr>
        <w:tc>
          <w:tcPr>
            <w:tcW w:w="426" w:type="dxa"/>
          </w:tcPr>
          <w:p w:rsidR="00F95763" w:rsidRPr="000E4709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95763" w:rsidRPr="002677A1" w:rsidRDefault="00F95763" w:rsidP="003526A4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Перчатки диагностические латексные гладкие </w:t>
            </w:r>
            <w:proofErr w:type="spellStart"/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опудренные</w:t>
            </w:r>
            <w:proofErr w:type="spellEnd"/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нестерильные</w:t>
            </w:r>
          </w:p>
        </w:tc>
        <w:tc>
          <w:tcPr>
            <w:tcW w:w="6237" w:type="dxa"/>
          </w:tcPr>
          <w:p w:rsidR="00F95763" w:rsidRPr="002677A1" w:rsidRDefault="00F95763" w:rsidP="003526A4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Перчатки диагностические латексные гладкие </w:t>
            </w:r>
            <w:proofErr w:type="spellStart"/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опудренные</w:t>
            </w:r>
            <w:proofErr w:type="spellEnd"/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нестерильные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267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азмер 7-8М</w:t>
            </w:r>
          </w:p>
          <w:p w:rsidR="00F95763" w:rsidRPr="002677A1" w:rsidRDefault="00F95763" w:rsidP="003526A4">
            <w:pPr>
              <w:pStyle w:val="a4"/>
              <w:spacing w:before="0" w:beforeAutospacing="0" w:after="0" w:afterAutospacing="0"/>
            </w:pPr>
          </w:p>
          <w:p w:rsidR="00F95763" w:rsidRPr="002677A1" w:rsidRDefault="00F95763" w:rsidP="003526A4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F95763" w:rsidRPr="00077FCD" w:rsidRDefault="00F95763" w:rsidP="003526A4">
            <w:pPr>
              <w:pStyle w:val="TableParagraph"/>
            </w:pPr>
            <w:r>
              <w:rPr>
                <w:lang w:val="ru-RU"/>
              </w:rPr>
              <w:t>пар</w:t>
            </w:r>
          </w:p>
        </w:tc>
        <w:tc>
          <w:tcPr>
            <w:tcW w:w="850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992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70,42</w:t>
            </w:r>
          </w:p>
        </w:tc>
        <w:tc>
          <w:tcPr>
            <w:tcW w:w="1624" w:type="dxa"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422520</w:t>
            </w:r>
          </w:p>
        </w:tc>
        <w:tc>
          <w:tcPr>
            <w:tcW w:w="1559" w:type="dxa"/>
          </w:tcPr>
          <w:p w:rsidR="00F95763" w:rsidRPr="00241BA3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F95763" w:rsidRPr="00241BA3" w:rsidRDefault="00F95763" w:rsidP="003526A4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B1B22" w:rsidRPr="008B1930" w:rsidTr="003526A4">
        <w:trPr>
          <w:trHeight w:val="739"/>
        </w:trPr>
        <w:tc>
          <w:tcPr>
            <w:tcW w:w="426" w:type="dxa"/>
          </w:tcPr>
          <w:p w:rsidR="00EB1B22" w:rsidRDefault="00EB1B22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EB1B22" w:rsidRPr="00241BA3" w:rsidRDefault="00EB1B22" w:rsidP="00534FBD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Эпинефрин</w:t>
            </w:r>
            <w:proofErr w:type="spellEnd"/>
          </w:p>
        </w:tc>
        <w:tc>
          <w:tcPr>
            <w:tcW w:w="6237" w:type="dxa"/>
          </w:tcPr>
          <w:p w:rsidR="00EB1B22" w:rsidRPr="00241BA3" w:rsidRDefault="00EB1B22" w:rsidP="00534FBD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Раствор для инъекций 0,18%- 1мл</w:t>
            </w:r>
          </w:p>
        </w:tc>
        <w:tc>
          <w:tcPr>
            <w:tcW w:w="709" w:type="dxa"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54,89</w:t>
            </w:r>
          </w:p>
        </w:tc>
        <w:tc>
          <w:tcPr>
            <w:tcW w:w="1624" w:type="dxa"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3293,40</w:t>
            </w:r>
          </w:p>
        </w:tc>
        <w:tc>
          <w:tcPr>
            <w:tcW w:w="1559" w:type="dxa"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EB1B22" w:rsidRPr="00BD6D4E" w:rsidRDefault="00EB1B22" w:rsidP="00534F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B1B22" w:rsidRPr="00241BA3" w:rsidRDefault="00EB1B22" w:rsidP="00534FB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95763" w:rsidRPr="00F64E6D" w:rsidRDefault="00F95763" w:rsidP="00F95763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F95763" w:rsidRPr="00591739" w:rsidRDefault="00F95763" w:rsidP="00F95763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КММ «ОЖМКО» ШЖҚ КМК бас дәрігері</w:t>
      </w:r>
    </w:p>
    <w:p w:rsidR="00F95763" w:rsidRPr="00F64E6D" w:rsidRDefault="00F95763" w:rsidP="00F95763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__________________Утебаев А.О.</w:t>
      </w:r>
    </w:p>
    <w:p w:rsidR="00F95763" w:rsidRPr="00F64E6D" w:rsidRDefault="00F95763" w:rsidP="00F9576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</w:t>
      </w:r>
    </w:p>
    <w:p w:rsidR="00F95763" w:rsidRPr="00591739" w:rsidRDefault="00F95763" w:rsidP="00F9576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F95763" w:rsidRPr="00591739" w:rsidRDefault="00F95763" w:rsidP="00F95763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F64E6D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Сатып алынатын тауарлардың  сипаттамасы</w:t>
      </w:r>
    </w:p>
    <w:tbl>
      <w:tblPr>
        <w:tblStyle w:val="a3"/>
        <w:tblW w:w="16372" w:type="dxa"/>
        <w:tblInd w:w="-34" w:type="dxa"/>
        <w:tblLayout w:type="fixed"/>
        <w:tblLook w:val="04A0"/>
      </w:tblPr>
      <w:tblGrid>
        <w:gridCol w:w="284"/>
        <w:gridCol w:w="1985"/>
        <w:gridCol w:w="6098"/>
        <w:gridCol w:w="709"/>
        <w:gridCol w:w="850"/>
        <w:gridCol w:w="992"/>
        <w:gridCol w:w="1625"/>
        <w:gridCol w:w="1349"/>
        <w:gridCol w:w="2480"/>
      </w:tblGrid>
      <w:tr w:rsidR="00F95763" w:rsidTr="00DC0280"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8B1930" w:rsidRDefault="00F95763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</w:t>
            </w: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патенттелмеген атауы  </w:t>
            </w:r>
          </w:p>
        </w:tc>
        <w:tc>
          <w:tcPr>
            <w:tcW w:w="6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3" w:rsidRPr="00591739" w:rsidRDefault="00F95763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DC0280" w:rsidTr="00DC0280">
        <w:trPr>
          <w:trHeight w:val="739"/>
        </w:trPr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Default="00DC0280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2677A1" w:rsidRDefault="00DC0280" w:rsidP="00DC028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Диагностикалық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атексті</w:t>
            </w:r>
            <w:proofErr w:type="spellEnd"/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опаланған зарарсыздандырылмаған </w:t>
            </w:r>
            <w:proofErr w:type="spellStart"/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тегі</w:t>
            </w:r>
            <w:proofErr w:type="gramStart"/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End"/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қол</w:t>
            </w:r>
            <w:proofErr w:type="gramEnd"/>
            <w:r w:rsidRPr="00DC0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ғаптар</w:t>
            </w:r>
          </w:p>
        </w:tc>
        <w:tc>
          <w:tcPr>
            <w:tcW w:w="6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2677A1" w:rsidRDefault="00DC0280" w:rsidP="00A641B9">
            <w:pPr>
              <w:pStyle w:val="a4"/>
              <w:spacing w:before="0" w:beforeAutospacing="0" w:after="0" w:afterAutospacing="0"/>
            </w:pPr>
            <w:r w:rsidRPr="00DC0280">
              <w:rPr>
                <w:rFonts w:eastAsiaTheme="minorHAnsi"/>
                <w:lang w:eastAsia="en-US"/>
              </w:rPr>
              <w:t xml:space="preserve">Диагностикалық </w:t>
            </w:r>
            <w:r>
              <w:rPr>
                <w:rFonts w:eastAsiaTheme="minorHAnsi"/>
                <w:lang w:val="kk-KZ" w:eastAsia="en-US"/>
              </w:rPr>
              <w:t>л</w:t>
            </w:r>
            <w:proofErr w:type="spellStart"/>
            <w:r w:rsidRPr="00DC0280">
              <w:rPr>
                <w:rFonts w:eastAsiaTheme="minorHAnsi"/>
                <w:lang w:eastAsia="en-US"/>
              </w:rPr>
              <w:t>атексті</w:t>
            </w:r>
            <w:proofErr w:type="spellEnd"/>
            <w:r w:rsidRPr="00DC0280">
              <w:rPr>
                <w:rFonts w:eastAsiaTheme="minorHAnsi"/>
                <w:lang w:eastAsia="en-US"/>
              </w:rPr>
              <w:t xml:space="preserve"> опаланған зарарсыздандырылмаған </w:t>
            </w:r>
            <w:proofErr w:type="spellStart"/>
            <w:r w:rsidRPr="00DC0280">
              <w:rPr>
                <w:rFonts w:eastAsiaTheme="minorHAnsi"/>
                <w:lang w:eastAsia="en-US"/>
              </w:rPr>
              <w:t>тегі</w:t>
            </w:r>
            <w:proofErr w:type="gramStart"/>
            <w:r w:rsidRPr="00DC0280">
              <w:rPr>
                <w:rFonts w:eastAsiaTheme="minorHAnsi"/>
                <w:lang w:eastAsia="en-US"/>
              </w:rPr>
              <w:t>с</w:t>
            </w:r>
            <w:proofErr w:type="spellEnd"/>
            <w:r w:rsidRPr="00DC0280">
              <w:rPr>
                <w:rFonts w:eastAsiaTheme="minorHAnsi"/>
                <w:lang w:eastAsia="en-US"/>
              </w:rPr>
              <w:t xml:space="preserve"> қол</w:t>
            </w:r>
            <w:proofErr w:type="gramEnd"/>
            <w:r w:rsidRPr="00DC0280">
              <w:rPr>
                <w:rFonts w:eastAsiaTheme="minorHAnsi"/>
                <w:lang w:eastAsia="en-US"/>
              </w:rPr>
              <w:t>ғаптар өлшемі 7-8М</w:t>
            </w:r>
          </w:p>
          <w:p w:rsidR="00DC0280" w:rsidRPr="002677A1" w:rsidRDefault="00DC0280" w:rsidP="00A641B9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2677A1" w:rsidRDefault="00DC0280" w:rsidP="003526A4">
            <w:pPr>
              <w:pStyle w:val="TableParagraph"/>
              <w:rPr>
                <w:lang w:val="kk-KZ"/>
              </w:rPr>
            </w:pPr>
            <w:r>
              <w:rPr>
                <w:lang w:val="ru-RU"/>
              </w:rPr>
              <w:t>ж</w:t>
            </w:r>
            <w:r>
              <w:rPr>
                <w:lang w:val="kk-KZ"/>
              </w:rPr>
              <w:t>ұ</w:t>
            </w:r>
            <w:proofErr w:type="gramStart"/>
            <w:r>
              <w:rPr>
                <w:lang w:val="kk-KZ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8B1930" w:rsidRDefault="00DC0280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8B1930" w:rsidRDefault="00DC0280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70,42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8B1930" w:rsidRDefault="00DC0280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422520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0280" w:rsidRPr="00591739" w:rsidRDefault="00DC0280" w:rsidP="003526A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280" w:rsidRPr="00241BA3" w:rsidRDefault="00DC0280" w:rsidP="003526A4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B1B22" w:rsidTr="00DC0280">
        <w:trPr>
          <w:trHeight w:val="739"/>
        </w:trPr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35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Эпинефрин</w:t>
            </w:r>
            <w:proofErr w:type="spellEnd"/>
          </w:p>
        </w:tc>
        <w:tc>
          <w:tcPr>
            <w:tcW w:w="6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534FBD">
            <w:r>
              <w:rPr>
                <w:rFonts w:ascii="Times New Roman" w:hAnsi="Times New Roman" w:cs="Times New Roman"/>
                <w:lang w:val="kk-KZ"/>
              </w:rPr>
              <w:t>И</w:t>
            </w:r>
            <w:proofErr w:type="spellStart"/>
            <w:r>
              <w:rPr>
                <w:rFonts w:ascii="Times New Roman" w:hAnsi="Times New Roman" w:cs="Times New Roman"/>
              </w:rPr>
              <w:t>нъекци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яларға арналған ерітінді  </w:t>
            </w:r>
            <w:r>
              <w:rPr>
                <w:rFonts w:ascii="Times New Roman" w:hAnsi="Times New Roman" w:cs="Times New Roman"/>
              </w:rPr>
              <w:t xml:space="preserve"> 0,18%-1мл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Pr="00F64E6D" w:rsidRDefault="00EB1B22" w:rsidP="00534FB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амп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54,89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3293,40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22" w:rsidRDefault="00EB1B22" w:rsidP="00534FB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F95763" w:rsidRPr="00404840" w:rsidRDefault="00F95763" w:rsidP="00F9576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2D6DFB" w:rsidRDefault="002D6DFB"/>
    <w:sectPr w:rsidR="002D6DFB" w:rsidSect="0004616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95763"/>
    <w:rsid w:val="001B777A"/>
    <w:rsid w:val="002D6DFB"/>
    <w:rsid w:val="00936A70"/>
    <w:rsid w:val="00A10389"/>
    <w:rsid w:val="00DC0280"/>
    <w:rsid w:val="00EB1B22"/>
    <w:rsid w:val="00F95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7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95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95763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j15">
    <w:name w:val="j15"/>
    <w:basedOn w:val="a"/>
    <w:rsid w:val="00EB1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5</cp:revision>
  <cp:lastPrinted>2020-09-30T05:13:00Z</cp:lastPrinted>
  <dcterms:created xsi:type="dcterms:W3CDTF">2020-09-29T10:18:00Z</dcterms:created>
  <dcterms:modified xsi:type="dcterms:W3CDTF">2020-09-30T05:37:00Z</dcterms:modified>
</cp:coreProperties>
</file>